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3C8B" w14:textId="05C8E5E8" w:rsidR="002727C2" w:rsidRDefault="002727C2" w:rsidP="002D7BDF">
      <w:pPr>
        <w:spacing w:before="120"/>
        <w:jc w:val="center"/>
        <w:rPr>
          <w:b/>
          <w:bCs/>
          <w:sz w:val="22"/>
        </w:rPr>
      </w:pPr>
      <w:proofErr w:type="spellStart"/>
      <w:r w:rsidRPr="000E730B">
        <w:rPr>
          <w:sz w:val="22"/>
        </w:rPr>
        <w:t>Hysbysiad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pennu’r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dyddiad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gyfer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arfer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hawliau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etholwyr</w:t>
      </w:r>
      <w:proofErr w:type="spellEnd"/>
    </w:p>
    <w:p w14:paraId="52A545E8" w14:textId="6C4EED9C" w:rsidR="00097FB6" w:rsidRPr="000E730B" w:rsidRDefault="00097FB6" w:rsidP="00097FB6">
      <w:pPr>
        <w:spacing w:before="120"/>
        <w:jc w:val="center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Cyngor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Cymuned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Llanismel</w:t>
      </w:r>
      <w:proofErr w:type="spellEnd"/>
    </w:p>
    <w:p w14:paraId="2977B1E5" w14:textId="4A9CFA63" w:rsidR="00097FB6" w:rsidRPr="000E730B" w:rsidRDefault="00097FB6" w:rsidP="00097FB6">
      <w:pPr>
        <w:rPr>
          <w:sz w:val="22"/>
        </w:rPr>
      </w:pPr>
      <w:proofErr w:type="spellStart"/>
      <w:r w:rsidRPr="000E730B">
        <w:rPr>
          <w:sz w:val="22"/>
        </w:rPr>
        <w:t>Blwyddyn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ariannol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dod</w:t>
      </w:r>
      <w:proofErr w:type="spellEnd"/>
      <w:r w:rsidRPr="000E730B">
        <w:rPr>
          <w:sz w:val="22"/>
        </w:rPr>
        <w:t xml:space="preserve"> i ben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31 Ma</w:t>
      </w:r>
      <w:r w:rsidR="007C6241">
        <w:rPr>
          <w:sz w:val="22"/>
        </w:rPr>
        <w:t>wrth</w:t>
      </w:r>
      <w:r w:rsidRPr="000E730B">
        <w:rPr>
          <w:sz w:val="22"/>
        </w:rPr>
        <w:t xml:space="preserve"> 202</w:t>
      </w:r>
      <w:r w:rsidR="00E9760A">
        <w:rPr>
          <w:sz w:val="22"/>
        </w:rPr>
        <w:t>3</w:t>
      </w:r>
    </w:p>
    <w:p w14:paraId="6FF06525" w14:textId="05FE7B42" w:rsidR="00097FB6" w:rsidRPr="000E730B" w:rsidRDefault="00097FB6" w:rsidP="00097FB6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sz w:val="22"/>
        </w:rPr>
      </w:pPr>
      <w:proofErr w:type="spellStart"/>
      <w:r w:rsidRPr="000E730B">
        <w:rPr>
          <w:sz w:val="22"/>
        </w:rPr>
        <w:t>Dyddiad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cyhoeddi</w:t>
      </w:r>
      <w:proofErr w:type="spellEnd"/>
      <w:r w:rsidRPr="000E730B">
        <w:rPr>
          <w:sz w:val="22"/>
        </w:rPr>
        <w:t xml:space="preserve"> </w:t>
      </w:r>
      <w:r w:rsidR="00E9760A">
        <w:rPr>
          <w:sz w:val="22"/>
        </w:rPr>
        <w:t>18</w:t>
      </w:r>
      <w:r w:rsidR="004E07F3">
        <w:rPr>
          <w:sz w:val="22"/>
        </w:rPr>
        <w:t xml:space="preserve"> </w:t>
      </w:r>
      <w:proofErr w:type="spellStart"/>
      <w:r w:rsidR="00E9760A">
        <w:rPr>
          <w:sz w:val="22"/>
        </w:rPr>
        <w:t>Mehefin</w:t>
      </w:r>
      <w:proofErr w:type="spellEnd"/>
      <w:r w:rsidR="004E07F3">
        <w:rPr>
          <w:sz w:val="22"/>
        </w:rPr>
        <w:t xml:space="preserve"> 20</w:t>
      </w:r>
      <w:r>
        <w:rPr>
          <w:sz w:val="22"/>
        </w:rPr>
        <w:t>2</w:t>
      </w:r>
      <w:r w:rsidR="00E9760A">
        <w:rPr>
          <w:sz w:val="22"/>
        </w:rPr>
        <w:t>3</w:t>
      </w:r>
    </w:p>
    <w:p w14:paraId="74653D2A" w14:textId="77777777" w:rsidR="00097FB6" w:rsidRPr="000E730B" w:rsidRDefault="00097FB6" w:rsidP="00097FB6">
      <w:pPr>
        <w:pStyle w:val="ListParagraph"/>
        <w:tabs>
          <w:tab w:val="left" w:pos="567"/>
        </w:tabs>
        <w:spacing w:before="0" w:after="0" w:line="240" w:lineRule="auto"/>
        <w:ind w:left="567"/>
        <w:rPr>
          <w:sz w:val="22"/>
        </w:rPr>
      </w:pPr>
    </w:p>
    <w:p w14:paraId="6AE876DB" w14:textId="593AE590" w:rsidR="00097FB6" w:rsidRPr="000E730B" w:rsidRDefault="00097FB6" w:rsidP="00097FB6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sz w:val="22"/>
        </w:rPr>
      </w:pPr>
      <w:r w:rsidRPr="000E730B">
        <w:rPr>
          <w:sz w:val="22"/>
        </w:rPr>
        <w:t xml:space="preserve">Bob </w:t>
      </w:r>
      <w:proofErr w:type="spellStart"/>
      <w:r w:rsidRPr="000E730B">
        <w:rPr>
          <w:sz w:val="22"/>
        </w:rPr>
        <w:t>blwyddyn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archwilir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blynyddol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gan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Cymru. Cyn y </w:t>
      </w:r>
      <w:proofErr w:type="spellStart"/>
      <w:r w:rsidRPr="000E730B">
        <w:rPr>
          <w:sz w:val="22"/>
        </w:rPr>
        <w:t>dyddiad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hwn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mae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unrhyw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berson</w:t>
      </w:r>
      <w:proofErr w:type="spellEnd"/>
      <w:r w:rsidRPr="000E730B">
        <w:rPr>
          <w:sz w:val="22"/>
        </w:rPr>
        <w:t xml:space="preserve"> â </w:t>
      </w:r>
      <w:proofErr w:type="spellStart"/>
      <w:r w:rsidRPr="000E730B">
        <w:rPr>
          <w:sz w:val="22"/>
        </w:rPr>
        <w:t>diddordeb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cael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cyfle</w:t>
      </w:r>
      <w:proofErr w:type="spellEnd"/>
      <w:r w:rsidRPr="000E730B">
        <w:rPr>
          <w:sz w:val="22"/>
        </w:rPr>
        <w:t xml:space="preserve"> i </w:t>
      </w:r>
      <w:proofErr w:type="spellStart"/>
      <w:r w:rsidRPr="000E730B">
        <w:rPr>
          <w:sz w:val="22"/>
        </w:rPr>
        <w:t>archwilio</w:t>
      </w:r>
      <w:proofErr w:type="spellEnd"/>
      <w:r w:rsidRPr="000E730B">
        <w:rPr>
          <w:sz w:val="22"/>
        </w:rPr>
        <w:t xml:space="preserve"> a </w:t>
      </w:r>
      <w:proofErr w:type="spellStart"/>
      <w:r w:rsidRPr="000E730B">
        <w:rPr>
          <w:sz w:val="22"/>
        </w:rPr>
        <w:t>gwneud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copïau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o’r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holl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lyfrau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gweithredoedd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contractau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biliau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talebau</w:t>
      </w:r>
      <w:proofErr w:type="spellEnd"/>
      <w:r w:rsidRPr="000E730B">
        <w:rPr>
          <w:sz w:val="22"/>
        </w:rPr>
        <w:t xml:space="preserve"> a </w:t>
      </w:r>
      <w:proofErr w:type="spellStart"/>
      <w:r w:rsidRPr="000E730B">
        <w:rPr>
          <w:sz w:val="22"/>
        </w:rPr>
        <w:t>derbynebau</w:t>
      </w:r>
      <w:proofErr w:type="spellEnd"/>
      <w:r w:rsidRPr="000E730B">
        <w:rPr>
          <w:sz w:val="22"/>
        </w:rPr>
        <w:t xml:space="preserve"> ac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blaen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sy’n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ymwneud</w:t>
      </w:r>
      <w:proofErr w:type="spellEnd"/>
      <w:r w:rsidRPr="000E730B">
        <w:rPr>
          <w:sz w:val="22"/>
        </w:rPr>
        <w:t xml:space="preserve"> â </w:t>
      </w:r>
      <w:proofErr w:type="spellStart"/>
      <w:r w:rsidRPr="000E730B">
        <w:rPr>
          <w:sz w:val="22"/>
        </w:rPr>
        <w:t>hwy</w:t>
      </w:r>
      <w:proofErr w:type="spellEnd"/>
      <w:r w:rsidRPr="000E730B">
        <w:rPr>
          <w:sz w:val="22"/>
        </w:rPr>
        <w:t xml:space="preserve"> am 20 </w:t>
      </w:r>
      <w:proofErr w:type="spellStart"/>
      <w:r w:rsidRPr="000E730B">
        <w:rPr>
          <w:sz w:val="22"/>
        </w:rPr>
        <w:t>diwrnod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gwaith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rybudd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rhesymol</w:t>
      </w:r>
      <w:proofErr w:type="spellEnd"/>
      <w:r w:rsidRPr="000E730B">
        <w:rPr>
          <w:sz w:val="22"/>
        </w:rPr>
        <w:t xml:space="preserve">.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gyfer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flwyddyn</w:t>
      </w:r>
      <w:proofErr w:type="spellEnd"/>
      <w:r w:rsidRPr="000E730B">
        <w:rPr>
          <w:sz w:val="22"/>
        </w:rPr>
        <w:t xml:space="preserve"> a </w:t>
      </w:r>
      <w:proofErr w:type="spellStart"/>
      <w:r w:rsidRPr="000E730B">
        <w:rPr>
          <w:sz w:val="22"/>
        </w:rPr>
        <w:t>ddaeth</w:t>
      </w:r>
      <w:proofErr w:type="spellEnd"/>
      <w:r w:rsidRPr="000E730B">
        <w:rPr>
          <w:sz w:val="22"/>
        </w:rPr>
        <w:t xml:space="preserve"> i ben 31 Mawrth 202</w:t>
      </w:r>
      <w:r w:rsidR="006D4801">
        <w:rPr>
          <w:sz w:val="22"/>
        </w:rPr>
        <w:t>3</w:t>
      </w:r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bydd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dogfennau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gael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rybudd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rhesymol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gais</w:t>
      </w:r>
      <w:proofErr w:type="spellEnd"/>
      <w:r w:rsidRPr="000E730B">
        <w:rPr>
          <w:sz w:val="22"/>
        </w:rPr>
        <w:t xml:space="preserve"> i:</w:t>
      </w:r>
    </w:p>
    <w:p w14:paraId="7324A079" w14:textId="0D3F592C" w:rsidR="00097FB6" w:rsidRPr="000E730B" w:rsidRDefault="00097FB6" w:rsidP="00097FB6">
      <w:pPr>
        <w:ind w:left="567"/>
        <w:rPr>
          <w:sz w:val="22"/>
        </w:rPr>
      </w:pPr>
      <w:r>
        <w:rPr>
          <w:sz w:val="22"/>
        </w:rPr>
        <w:t>Julie Rees</w:t>
      </w:r>
      <w:r w:rsidR="001871BB">
        <w:rPr>
          <w:sz w:val="22"/>
        </w:rPr>
        <w:t xml:space="preserve"> – Clerc </w:t>
      </w:r>
      <w:proofErr w:type="spellStart"/>
      <w:r w:rsidR="001871BB">
        <w:rPr>
          <w:sz w:val="22"/>
        </w:rPr>
        <w:t>Cyngor</w:t>
      </w:r>
      <w:proofErr w:type="spellEnd"/>
      <w:r w:rsidR="001871BB">
        <w:rPr>
          <w:sz w:val="22"/>
        </w:rPr>
        <w:t xml:space="preserve"> </w:t>
      </w:r>
      <w:proofErr w:type="spellStart"/>
      <w:r w:rsidR="001871BB">
        <w:rPr>
          <w:sz w:val="22"/>
        </w:rPr>
        <w:t>Cymuned</w:t>
      </w:r>
      <w:proofErr w:type="spellEnd"/>
      <w:r w:rsidR="001871BB">
        <w:rPr>
          <w:sz w:val="22"/>
        </w:rPr>
        <w:t xml:space="preserve"> </w:t>
      </w:r>
      <w:proofErr w:type="spellStart"/>
      <w:r w:rsidR="001871BB">
        <w:rPr>
          <w:sz w:val="22"/>
        </w:rPr>
        <w:t>Llanismel</w:t>
      </w:r>
      <w:proofErr w:type="spellEnd"/>
    </w:p>
    <w:p w14:paraId="0E6762CF" w14:textId="0F502FDF" w:rsidR="00097FB6" w:rsidRPr="000E730B" w:rsidRDefault="00097FB6" w:rsidP="001871BB">
      <w:pPr>
        <w:ind w:left="567"/>
        <w:rPr>
          <w:sz w:val="22"/>
        </w:rPr>
      </w:pPr>
      <w:proofErr w:type="spellStart"/>
      <w:r>
        <w:rPr>
          <w:sz w:val="22"/>
        </w:rPr>
        <w:t>Hafan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Dawel</w:t>
      </w:r>
      <w:proofErr w:type="spellEnd"/>
      <w:r w:rsidR="001871BB">
        <w:rPr>
          <w:sz w:val="22"/>
        </w:rPr>
        <w:t xml:space="preserve">, </w:t>
      </w:r>
      <w:proofErr w:type="spellStart"/>
      <w:r>
        <w:rPr>
          <w:sz w:val="22"/>
        </w:rPr>
        <w:t>Mynydd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Cerrig</w:t>
      </w:r>
      <w:proofErr w:type="spellEnd"/>
      <w:r w:rsidR="001871BB">
        <w:rPr>
          <w:sz w:val="22"/>
        </w:rPr>
        <w:t xml:space="preserve">, </w:t>
      </w:r>
      <w:r>
        <w:rPr>
          <w:sz w:val="22"/>
        </w:rPr>
        <w:t>Llanelli SA15 5BD</w:t>
      </w:r>
    </w:p>
    <w:p w14:paraId="2F465CB7" w14:textId="77777777" w:rsidR="00097FB6" w:rsidRPr="000E730B" w:rsidRDefault="00097FB6" w:rsidP="00097FB6">
      <w:pPr>
        <w:spacing w:before="0" w:after="0" w:line="240" w:lineRule="auto"/>
        <w:rPr>
          <w:sz w:val="22"/>
        </w:rPr>
      </w:pPr>
    </w:p>
    <w:p w14:paraId="395FB731" w14:textId="4C0D8561" w:rsidR="00097FB6" w:rsidRPr="000E730B" w:rsidRDefault="00097FB6" w:rsidP="00097FB6">
      <w:pPr>
        <w:rPr>
          <w:sz w:val="22"/>
        </w:rPr>
      </w:pPr>
      <w:proofErr w:type="spellStart"/>
      <w:r w:rsidRPr="000E730B">
        <w:rPr>
          <w:sz w:val="22"/>
        </w:rPr>
        <w:t>Rhwng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oriau</w:t>
      </w:r>
      <w:proofErr w:type="spellEnd"/>
      <w:r w:rsidR="0065018D">
        <w:rPr>
          <w:sz w:val="22"/>
        </w:rPr>
        <w:t xml:space="preserve"> </w:t>
      </w:r>
      <w:r w:rsidRPr="000E730B">
        <w:rPr>
          <w:sz w:val="22"/>
        </w:rPr>
        <w:t xml:space="preserve">o   </w:t>
      </w:r>
      <w:r>
        <w:rPr>
          <w:sz w:val="22"/>
        </w:rPr>
        <w:t>10yb</w:t>
      </w:r>
      <w:r w:rsidRPr="000E730B">
        <w:rPr>
          <w:sz w:val="22"/>
        </w:rPr>
        <w:t xml:space="preserve"> a </w:t>
      </w:r>
      <w:r w:rsidR="0065018D">
        <w:rPr>
          <w:sz w:val="22"/>
        </w:rPr>
        <w:t>12</w:t>
      </w:r>
      <w:r>
        <w:rPr>
          <w:sz w:val="22"/>
        </w:rPr>
        <w:t>yp</w:t>
      </w:r>
      <w:r w:rsidRPr="000E730B">
        <w:rPr>
          <w:sz w:val="22"/>
        </w:rPr>
        <w:t xml:space="preserve"> o </w:t>
      </w:r>
      <w:proofErr w:type="spellStart"/>
      <w:r w:rsidRPr="000E730B">
        <w:rPr>
          <w:sz w:val="22"/>
        </w:rPr>
        <w:t>ddydd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Llun</w:t>
      </w:r>
      <w:proofErr w:type="spellEnd"/>
      <w:r w:rsidRPr="000E730B">
        <w:rPr>
          <w:sz w:val="22"/>
        </w:rPr>
        <w:t xml:space="preserve"> i </w:t>
      </w:r>
      <w:proofErr w:type="spellStart"/>
      <w:r w:rsidRPr="000E730B">
        <w:rPr>
          <w:sz w:val="22"/>
        </w:rPr>
        <w:t>ddydd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Gwener</w:t>
      </w:r>
      <w:proofErr w:type="spellEnd"/>
      <w:r w:rsidRPr="000E730B">
        <w:rPr>
          <w:sz w:val="22"/>
        </w:rPr>
        <w:t xml:space="preserve"> </w:t>
      </w:r>
    </w:p>
    <w:p w14:paraId="28039D0E" w14:textId="28EBDE6D" w:rsidR="00097FB6" w:rsidRPr="000E730B" w:rsidRDefault="00097FB6" w:rsidP="00097FB6">
      <w:pPr>
        <w:rPr>
          <w:sz w:val="22"/>
        </w:rPr>
      </w:pPr>
      <w:r w:rsidRPr="000E730B">
        <w:rPr>
          <w:sz w:val="22"/>
        </w:rPr>
        <w:t xml:space="preserve">Yn </w:t>
      </w:r>
      <w:proofErr w:type="spellStart"/>
      <w:r w:rsidRPr="000E730B">
        <w:rPr>
          <w:sz w:val="22"/>
        </w:rPr>
        <w:t>dechrau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="0065018D">
        <w:rPr>
          <w:sz w:val="22"/>
        </w:rPr>
        <w:t>3</w:t>
      </w:r>
      <w:r w:rsidRPr="000E730B">
        <w:rPr>
          <w:sz w:val="22"/>
        </w:rPr>
        <w:t xml:space="preserve"> </w:t>
      </w:r>
      <w:proofErr w:type="spellStart"/>
      <w:r w:rsidR="00897B13">
        <w:rPr>
          <w:sz w:val="22"/>
        </w:rPr>
        <w:t>Gorfennaf</w:t>
      </w:r>
      <w:proofErr w:type="spellEnd"/>
      <w:r w:rsidRPr="000E730B">
        <w:rPr>
          <w:sz w:val="22"/>
        </w:rPr>
        <w:t xml:space="preserve"> 202</w:t>
      </w:r>
      <w:r w:rsidR="0065018D">
        <w:rPr>
          <w:sz w:val="22"/>
        </w:rPr>
        <w:t>3</w:t>
      </w:r>
    </w:p>
    <w:p w14:paraId="2DACFC27" w14:textId="763555E6" w:rsidR="00097FB6" w:rsidRPr="000E730B" w:rsidRDefault="00097FB6" w:rsidP="00097FB6">
      <w:pPr>
        <w:rPr>
          <w:sz w:val="22"/>
        </w:rPr>
      </w:pPr>
      <w:r w:rsidRPr="000E730B">
        <w:rPr>
          <w:sz w:val="22"/>
        </w:rPr>
        <w:t xml:space="preserve">Ac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dod</w:t>
      </w:r>
      <w:proofErr w:type="spellEnd"/>
      <w:r w:rsidRPr="000E730B">
        <w:rPr>
          <w:sz w:val="22"/>
        </w:rPr>
        <w:t xml:space="preserve"> i ben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="00897B13">
        <w:rPr>
          <w:sz w:val="22"/>
        </w:rPr>
        <w:t>28</w:t>
      </w:r>
      <w:r w:rsidRPr="000E730B">
        <w:rPr>
          <w:sz w:val="22"/>
        </w:rPr>
        <w:t xml:space="preserve"> </w:t>
      </w:r>
      <w:proofErr w:type="spellStart"/>
      <w:r w:rsidR="00897B13">
        <w:rPr>
          <w:sz w:val="22"/>
        </w:rPr>
        <w:t>Gorfennaf</w:t>
      </w:r>
      <w:proofErr w:type="spellEnd"/>
      <w:r w:rsidRPr="000E730B">
        <w:rPr>
          <w:sz w:val="22"/>
        </w:rPr>
        <w:t xml:space="preserve"> 202</w:t>
      </w:r>
      <w:r w:rsidR="0065018D">
        <w:rPr>
          <w:sz w:val="22"/>
        </w:rPr>
        <w:t>3</w:t>
      </w:r>
    </w:p>
    <w:p w14:paraId="60522461" w14:textId="77777777" w:rsidR="00097FB6" w:rsidRPr="000E730B" w:rsidRDefault="00097FB6" w:rsidP="00097FB6">
      <w:pPr>
        <w:spacing w:before="0" w:after="0" w:line="240" w:lineRule="auto"/>
        <w:rPr>
          <w:sz w:val="22"/>
        </w:rPr>
      </w:pPr>
    </w:p>
    <w:p w14:paraId="4A4A90A1" w14:textId="435F2A98" w:rsidR="00097FB6" w:rsidRPr="000E730B" w:rsidRDefault="00097FB6" w:rsidP="00097FB6">
      <w:pPr>
        <w:pStyle w:val="ListParagraph"/>
        <w:numPr>
          <w:ilvl w:val="0"/>
          <w:numId w:val="2"/>
        </w:numPr>
        <w:tabs>
          <w:tab w:val="left" w:pos="567"/>
        </w:tabs>
        <w:spacing w:before="120"/>
        <w:ind w:left="567" w:hanging="567"/>
        <w:rPr>
          <w:sz w:val="22"/>
        </w:rPr>
      </w:pPr>
      <w:r w:rsidRPr="000E730B">
        <w:rPr>
          <w:sz w:val="22"/>
        </w:rPr>
        <w:t xml:space="preserve">O </w:t>
      </w:r>
      <w:r w:rsidR="00A52CC6">
        <w:rPr>
          <w:sz w:val="22"/>
        </w:rPr>
        <w:t>11</w:t>
      </w:r>
      <w:r w:rsidRPr="000E730B">
        <w:rPr>
          <w:sz w:val="22"/>
        </w:rPr>
        <w:t xml:space="preserve"> Medi 202</w:t>
      </w:r>
      <w:r w:rsidR="00A52CC6">
        <w:rPr>
          <w:sz w:val="22"/>
        </w:rPr>
        <w:t>3</w:t>
      </w:r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hyd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nes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bydd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wedi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ei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gwblhau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mae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gan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Etholwyr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Llywodraeth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Leol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a’u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cynrychiolwyr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hefyd</w:t>
      </w:r>
      <w:proofErr w:type="spellEnd"/>
      <w:r w:rsidRPr="000E730B">
        <w:rPr>
          <w:sz w:val="22"/>
        </w:rPr>
        <w:t>:</w:t>
      </w:r>
    </w:p>
    <w:p w14:paraId="299B3FD7" w14:textId="77777777" w:rsidR="00097FB6" w:rsidRPr="000E730B" w:rsidRDefault="00097FB6" w:rsidP="00097FB6">
      <w:pPr>
        <w:pStyle w:val="Bullet"/>
        <w:tabs>
          <w:tab w:val="left" w:pos="1134"/>
        </w:tabs>
        <w:spacing w:before="120"/>
        <w:ind w:left="1134"/>
        <w:rPr>
          <w:sz w:val="22"/>
        </w:rPr>
      </w:pP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hawl</w:t>
      </w:r>
      <w:proofErr w:type="spellEnd"/>
      <w:r w:rsidRPr="000E730B">
        <w:rPr>
          <w:sz w:val="22"/>
        </w:rPr>
        <w:t xml:space="preserve"> i </w:t>
      </w:r>
      <w:proofErr w:type="spellStart"/>
      <w:r w:rsidRPr="000E730B">
        <w:rPr>
          <w:sz w:val="22"/>
        </w:rPr>
        <w:t>holi’r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ynglŷn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â’r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>.</w:t>
      </w:r>
    </w:p>
    <w:p w14:paraId="43ECDC4B" w14:textId="77777777" w:rsidR="00097FB6" w:rsidRPr="000E730B" w:rsidRDefault="00097FB6" w:rsidP="00097FB6">
      <w:pPr>
        <w:pStyle w:val="Bullet"/>
        <w:tabs>
          <w:tab w:val="left" w:pos="1134"/>
        </w:tabs>
        <w:spacing w:before="120"/>
        <w:ind w:left="1134"/>
        <w:rPr>
          <w:sz w:val="22"/>
        </w:rPr>
      </w:pP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hawl</w:t>
      </w:r>
      <w:proofErr w:type="spellEnd"/>
      <w:r w:rsidRPr="000E730B">
        <w:rPr>
          <w:sz w:val="22"/>
        </w:rPr>
        <w:t xml:space="preserve"> i </w:t>
      </w:r>
      <w:proofErr w:type="spellStart"/>
      <w:r w:rsidRPr="000E730B">
        <w:rPr>
          <w:sz w:val="22"/>
        </w:rPr>
        <w:t>ddod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gerbron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a </w:t>
      </w:r>
      <w:proofErr w:type="spellStart"/>
      <w:r w:rsidRPr="000E730B">
        <w:rPr>
          <w:sz w:val="22"/>
        </w:rPr>
        <w:t>mynegi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gwrthwynebiad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 xml:space="preserve"> neu </w:t>
      </w:r>
      <w:proofErr w:type="spellStart"/>
      <w:r w:rsidRPr="000E730B">
        <w:rPr>
          <w:sz w:val="22"/>
        </w:rPr>
        <w:t>unrhyw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eitem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ynddynt</w:t>
      </w:r>
      <w:proofErr w:type="spellEnd"/>
      <w:r w:rsidRPr="000E730B">
        <w:rPr>
          <w:sz w:val="22"/>
        </w:rPr>
        <w:t xml:space="preserve">. </w:t>
      </w:r>
      <w:proofErr w:type="spellStart"/>
      <w:r w:rsidRPr="000E730B">
        <w:rPr>
          <w:sz w:val="22"/>
        </w:rPr>
        <w:t>Rhaid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rhoi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rhybudd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ysgrifenedig</w:t>
      </w:r>
      <w:proofErr w:type="spellEnd"/>
      <w:r w:rsidRPr="000E730B">
        <w:rPr>
          <w:sz w:val="22"/>
        </w:rPr>
        <w:t xml:space="preserve"> o </w:t>
      </w:r>
      <w:proofErr w:type="spellStart"/>
      <w:r w:rsidRPr="000E730B">
        <w:rPr>
          <w:sz w:val="22"/>
        </w:rPr>
        <w:t>wrthwynebiad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gyntaf</w:t>
      </w:r>
      <w:proofErr w:type="spellEnd"/>
      <w:r w:rsidRPr="000E730B">
        <w:rPr>
          <w:sz w:val="22"/>
        </w:rPr>
        <w:t xml:space="preserve">. </w:t>
      </w:r>
      <w:proofErr w:type="spellStart"/>
      <w:r w:rsidRPr="000E730B">
        <w:rPr>
          <w:sz w:val="22"/>
        </w:rPr>
        <w:t>Rhaid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rhoi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copi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o’r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rhybudd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ysgrifenedig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hefyd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Cyngor</w:t>
      </w:r>
      <w:proofErr w:type="spellEnd"/>
      <w:r w:rsidRPr="000E730B">
        <w:rPr>
          <w:sz w:val="22"/>
        </w:rPr>
        <w:t xml:space="preserve">. </w:t>
      </w:r>
    </w:p>
    <w:p w14:paraId="70CC0422" w14:textId="61D40FE5" w:rsidR="00097FB6" w:rsidRPr="000E730B" w:rsidRDefault="00097FB6" w:rsidP="00097FB6">
      <w:pPr>
        <w:rPr>
          <w:sz w:val="22"/>
        </w:rPr>
      </w:pPr>
      <w:r w:rsidRPr="000E730B">
        <w:rPr>
          <w:sz w:val="22"/>
        </w:rPr>
        <w:t xml:space="preserve">Gellir </w:t>
      </w:r>
      <w:proofErr w:type="spellStart"/>
      <w:r w:rsidRPr="000E730B">
        <w:rPr>
          <w:sz w:val="22"/>
        </w:rPr>
        <w:t>cysylltu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â’r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drwy</w:t>
      </w:r>
      <w:proofErr w:type="spellEnd"/>
      <w:r w:rsidRPr="000E730B">
        <w:rPr>
          <w:sz w:val="22"/>
        </w:rPr>
        <w:t xml:space="preserve">: </w:t>
      </w:r>
      <w:proofErr w:type="spellStart"/>
      <w:r w:rsidRPr="000E730B">
        <w:rPr>
          <w:sz w:val="22"/>
        </w:rPr>
        <w:t>Archwiliadau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Cynghorau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Cymuned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Archwilio</w:t>
      </w:r>
      <w:proofErr w:type="spellEnd"/>
      <w:r w:rsidRPr="000E730B">
        <w:rPr>
          <w:sz w:val="22"/>
        </w:rPr>
        <w:t xml:space="preserve"> Cymru, </w:t>
      </w:r>
      <w:r w:rsidR="007C4A1C">
        <w:rPr>
          <w:sz w:val="22"/>
        </w:rPr>
        <w:t xml:space="preserve">1 </w:t>
      </w:r>
      <w:proofErr w:type="spellStart"/>
      <w:r w:rsidR="007C4A1C">
        <w:rPr>
          <w:sz w:val="22"/>
        </w:rPr>
        <w:t>C</w:t>
      </w:r>
      <w:r w:rsidR="0005568B">
        <w:rPr>
          <w:sz w:val="22"/>
        </w:rPr>
        <w:t>wr</w:t>
      </w:r>
      <w:proofErr w:type="spellEnd"/>
      <w:r w:rsidR="0005568B">
        <w:rPr>
          <w:sz w:val="22"/>
        </w:rPr>
        <w:t xml:space="preserve"> y </w:t>
      </w:r>
      <w:proofErr w:type="spellStart"/>
      <w:r w:rsidR="0005568B">
        <w:rPr>
          <w:sz w:val="22"/>
        </w:rPr>
        <w:t>Ddinas</w:t>
      </w:r>
      <w:proofErr w:type="spellEnd"/>
      <w:r w:rsidR="002D7BDF">
        <w:rPr>
          <w:sz w:val="22"/>
        </w:rPr>
        <w:t xml:space="preserve">, </w:t>
      </w:r>
      <w:proofErr w:type="spellStart"/>
      <w:r w:rsidR="002D7BDF">
        <w:rPr>
          <w:sz w:val="22"/>
        </w:rPr>
        <w:t>Stryd</w:t>
      </w:r>
      <w:proofErr w:type="spellEnd"/>
      <w:r w:rsidR="002D7BDF">
        <w:rPr>
          <w:sz w:val="22"/>
        </w:rPr>
        <w:t xml:space="preserve"> Tyndall,</w:t>
      </w:r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Caerdydd</w:t>
      </w:r>
      <w:proofErr w:type="spellEnd"/>
      <w:r w:rsidRPr="000E730B">
        <w:rPr>
          <w:sz w:val="22"/>
        </w:rPr>
        <w:t xml:space="preserve"> CF</w:t>
      </w:r>
      <w:r w:rsidR="00F84177">
        <w:rPr>
          <w:sz w:val="22"/>
        </w:rPr>
        <w:t>10 4BZ</w:t>
      </w:r>
      <w:r w:rsidR="005B4F1E">
        <w:rPr>
          <w:sz w:val="22"/>
        </w:rPr>
        <w:t xml:space="preserve"> </w:t>
      </w:r>
      <w:r w:rsidR="005B4F1E">
        <w:t xml:space="preserve">neu </w:t>
      </w:r>
      <w:proofErr w:type="spellStart"/>
      <w:r w:rsidR="005B4F1E">
        <w:t>drwy</w:t>
      </w:r>
      <w:proofErr w:type="spellEnd"/>
      <w:r w:rsidR="005B4F1E">
        <w:t xml:space="preserve"> e-</w:t>
      </w:r>
      <w:proofErr w:type="spellStart"/>
      <w:r w:rsidR="005B4F1E">
        <w:t>bost</w:t>
      </w:r>
      <w:proofErr w:type="spellEnd"/>
      <w:r w:rsidR="005B4F1E">
        <w:t xml:space="preserve"> </w:t>
      </w:r>
      <w:proofErr w:type="spellStart"/>
      <w:r w:rsidR="005B4F1E">
        <w:t>yn</w:t>
      </w:r>
      <w:proofErr w:type="spellEnd"/>
      <w:r w:rsidR="005B4F1E">
        <w:t xml:space="preserve"> </w:t>
      </w:r>
      <w:proofErr w:type="spellStart"/>
      <w:r w:rsidR="005B4F1E">
        <w:t>archwiliadcyngorcymunedol@archwilio.cymru</w:t>
      </w:r>
      <w:proofErr w:type="spellEnd"/>
      <w:r w:rsidR="005B4F1E">
        <w:t xml:space="preserve">. </w:t>
      </w:r>
    </w:p>
    <w:p w14:paraId="5DC772DA" w14:textId="77777777" w:rsidR="00097FB6" w:rsidRPr="000E730B" w:rsidRDefault="00097FB6" w:rsidP="00097FB6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sz w:val="22"/>
        </w:rPr>
      </w:pPr>
      <w:proofErr w:type="spellStart"/>
      <w:r w:rsidRPr="000E730B">
        <w:rPr>
          <w:sz w:val="22"/>
        </w:rPr>
        <w:t>Cynhelir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archwiliad</w:t>
      </w:r>
      <w:proofErr w:type="spellEnd"/>
      <w:r w:rsidRPr="000E730B">
        <w:rPr>
          <w:sz w:val="22"/>
        </w:rPr>
        <w:t xml:space="preserve"> o dan </w:t>
      </w:r>
      <w:proofErr w:type="spellStart"/>
      <w:r w:rsidRPr="000E730B">
        <w:rPr>
          <w:sz w:val="22"/>
        </w:rPr>
        <w:t>ddarpariaethau</w:t>
      </w:r>
      <w:proofErr w:type="spellEnd"/>
      <w:r w:rsidRPr="000E730B">
        <w:rPr>
          <w:sz w:val="22"/>
        </w:rPr>
        <w:t xml:space="preserve"> Deddf </w:t>
      </w:r>
      <w:proofErr w:type="spellStart"/>
      <w:r w:rsidRPr="000E730B">
        <w:rPr>
          <w:sz w:val="22"/>
        </w:rPr>
        <w:t>Archwilio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Cyhoeddus</w:t>
      </w:r>
      <w:proofErr w:type="spellEnd"/>
      <w:r w:rsidRPr="000E730B">
        <w:rPr>
          <w:sz w:val="22"/>
        </w:rPr>
        <w:t xml:space="preserve"> (Cymru) 2004, </w:t>
      </w:r>
      <w:proofErr w:type="spellStart"/>
      <w:r w:rsidRPr="000E730B">
        <w:rPr>
          <w:sz w:val="22"/>
        </w:rPr>
        <w:t>Rheoliadau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 xml:space="preserve"> ac </w:t>
      </w:r>
      <w:proofErr w:type="spellStart"/>
      <w:r w:rsidRPr="000E730B">
        <w:rPr>
          <w:sz w:val="22"/>
        </w:rPr>
        <w:t>Archwilio</w:t>
      </w:r>
      <w:proofErr w:type="spellEnd"/>
      <w:r w:rsidRPr="000E730B">
        <w:rPr>
          <w:sz w:val="22"/>
        </w:rPr>
        <w:t xml:space="preserve"> (Cymru) 2014 a Chod </w:t>
      </w:r>
      <w:proofErr w:type="spellStart"/>
      <w:r w:rsidRPr="000E730B">
        <w:rPr>
          <w:sz w:val="22"/>
        </w:rPr>
        <w:t>Ymarfer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Archwilio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Cymru.  </w:t>
      </w:r>
    </w:p>
    <w:p w14:paraId="4C11E7C5" w14:textId="77777777" w:rsidR="00097FB6" w:rsidRDefault="00097FB6"/>
    <w:sectPr w:rsidR="00097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147A"/>
    <w:multiLevelType w:val="hybridMultilevel"/>
    <w:tmpl w:val="50DC7C76"/>
    <w:lvl w:ilvl="0" w:tplc="28A00196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  <w:color w:val="F463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5D8"/>
    <w:multiLevelType w:val="hybridMultilevel"/>
    <w:tmpl w:val="A832166C"/>
    <w:lvl w:ilvl="0" w:tplc="9FB08A76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F4633A"/>
        <w:sz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82486164">
    <w:abstractNumId w:val="1"/>
  </w:num>
  <w:num w:numId="2" w16cid:durableId="16065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B6"/>
    <w:rsid w:val="0005568B"/>
    <w:rsid w:val="00097FB6"/>
    <w:rsid w:val="001871BB"/>
    <w:rsid w:val="002727C2"/>
    <w:rsid w:val="002D7BDF"/>
    <w:rsid w:val="004E07F3"/>
    <w:rsid w:val="005B4F1E"/>
    <w:rsid w:val="005F0525"/>
    <w:rsid w:val="0065018D"/>
    <w:rsid w:val="006D4801"/>
    <w:rsid w:val="007C4A1C"/>
    <w:rsid w:val="007C6241"/>
    <w:rsid w:val="00897B13"/>
    <w:rsid w:val="00A52CC6"/>
    <w:rsid w:val="00E9760A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7D4D"/>
  <w15:chartTrackingRefBased/>
  <w15:docId w15:val="{0B56071C-DE03-4E9B-B72E-F6AA1B50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B6"/>
    <w:pPr>
      <w:spacing w:before="240" w:after="40" w:line="280" w:lineRule="atLeast"/>
    </w:pPr>
    <w:rPr>
      <w:rFonts w:ascii="Arial" w:hAnsi="Arial" w:cs="Times New Roman"/>
      <w:color w:val="51525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ink w:val="BulletChar"/>
    <w:qFormat/>
    <w:rsid w:val="00097FB6"/>
    <w:pPr>
      <w:numPr>
        <w:numId w:val="1"/>
      </w:numPr>
      <w:ind w:left="567" w:hanging="567"/>
    </w:pPr>
    <w:rPr>
      <w:rFonts w:eastAsia="Calibri"/>
    </w:rPr>
  </w:style>
  <w:style w:type="character" w:customStyle="1" w:styleId="BulletChar">
    <w:name w:val="Bullet Char"/>
    <w:basedOn w:val="DefaultParagraphFont"/>
    <w:link w:val="Bullet"/>
    <w:rsid w:val="00097FB6"/>
    <w:rPr>
      <w:rFonts w:ascii="Arial" w:eastAsia="Calibri" w:hAnsi="Arial" w:cs="Times New Roman"/>
      <w:color w:val="515254"/>
      <w:sz w:val="24"/>
    </w:rPr>
  </w:style>
  <w:style w:type="paragraph" w:styleId="ListParagraph">
    <w:name w:val="List Paragraph"/>
    <w:basedOn w:val="Normal"/>
    <w:uiPriority w:val="34"/>
    <w:qFormat/>
    <w:rsid w:val="0009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Rees</dc:creator>
  <cp:keywords/>
  <dc:description/>
  <cp:lastModifiedBy>Julie Rees</cp:lastModifiedBy>
  <cp:revision>13</cp:revision>
  <cp:lastPrinted>2021-08-02T08:08:00Z</cp:lastPrinted>
  <dcterms:created xsi:type="dcterms:W3CDTF">2023-06-14T08:24:00Z</dcterms:created>
  <dcterms:modified xsi:type="dcterms:W3CDTF">2023-06-14T10:07:00Z</dcterms:modified>
</cp:coreProperties>
</file>